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94C" w:rsidRDefault="0014294C" w:rsidP="0014294C">
      <w:pPr>
        <w:pStyle w:val="1"/>
      </w:pPr>
      <w:r>
        <w:t>СПИСОК ЛИТЕРАТУРЫ</w:t>
      </w:r>
    </w:p>
    <w:p w:rsidR="0014294C" w:rsidRDefault="0014294C" w:rsidP="0014294C">
      <w:pPr>
        <w:pStyle w:val="a7"/>
      </w:pPr>
      <w:r>
        <w:t>1.</w:t>
      </w:r>
      <w:r>
        <w:tab/>
        <w:t>Альшевский А.В. Геология, особенности вещественного состава, генезис и перспективы золотого оруденения в Утинском узле (Центрально-Колымский регион, Северо-Восток России): Автореф. дис. … на канд. геол.-минер. наук. Владивосток, 2009. 29 с.</w:t>
      </w:r>
    </w:p>
    <w:p w:rsidR="0014294C" w:rsidRDefault="0014294C" w:rsidP="0014294C">
      <w:pPr>
        <w:pStyle w:val="a7"/>
      </w:pPr>
      <w:r>
        <w:t>2.</w:t>
      </w:r>
      <w:r>
        <w:tab/>
        <w:t>Анисимова Г.С., Стручков К.К. Рудная и акцессорная минерализация в отложениях южной части Уринского антиклинория // Наука и образование. 2016. № 4. С. 35–41.</w:t>
      </w:r>
    </w:p>
    <w:p w:rsidR="0014294C" w:rsidRDefault="0014294C" w:rsidP="0014294C">
      <w:pPr>
        <w:pStyle w:val="a7"/>
      </w:pPr>
      <w:r>
        <w:t>3.</w:t>
      </w:r>
      <w:r>
        <w:tab/>
        <w:t>Благодарева Н.С., Говоров И.Н., Лаговская Е.А., Славкина С.П. Материалы по минералогии Садового свинцово-цинкового месторождения / Вопросы минералогии, магматизма и рудогенеза Дальнего Востока. Владивосток: ДВНЦ АН СССР, 1974. С. 79–92.</w:t>
      </w:r>
    </w:p>
    <w:p w:rsidR="0014294C" w:rsidRDefault="0014294C" w:rsidP="0014294C">
      <w:pPr>
        <w:pStyle w:val="a7"/>
      </w:pPr>
      <w:r>
        <w:t>4.</w:t>
      </w:r>
      <w:r>
        <w:tab/>
        <w:t xml:space="preserve">Воларович Г.П. Геология Ольгинских железорудных месторождений и их оценка // Зап. ВМО. 1940. Ч. 69. Вып. 1. </w:t>
      </w:r>
      <w:r>
        <w:rPr>
          <w:lang w:val="en-US"/>
        </w:rPr>
        <w:t>C</w:t>
      </w:r>
      <w:r>
        <w:t>. 121–134.</w:t>
      </w:r>
    </w:p>
    <w:p w:rsidR="0014294C" w:rsidRDefault="0014294C" w:rsidP="0014294C">
      <w:pPr>
        <w:pStyle w:val="a7"/>
      </w:pPr>
      <w:r>
        <w:t>5.</w:t>
      </w:r>
      <w:r>
        <w:tab/>
        <w:t>Волохин Ю.Г., Михайлик Е.В., Бурий Г.И. Триасовая кремневая формация Сихотэ-Алиня. Владивосток: Дальнаука, 2003. 252 с.</w:t>
      </w:r>
    </w:p>
    <w:p w:rsidR="0014294C" w:rsidRDefault="0014294C" w:rsidP="0014294C">
      <w:pPr>
        <w:pStyle w:val="a7"/>
      </w:pPr>
      <w:r>
        <w:t>6.</w:t>
      </w:r>
      <w:r>
        <w:tab/>
        <w:t>Гамянин Г.Н., Лескова Н.В., Вяльсов Л.Н., Лапутина И.П. Висмутовые теллуриды – Bi</w:t>
      </w:r>
      <w:r>
        <w:rPr>
          <w:vertAlign w:val="subscript"/>
        </w:rPr>
        <w:t>2</w:t>
      </w:r>
      <w:r>
        <w:t>Te and BiTe – в месторождениях северо-востока СССР // Зап. Всеросоюзного минерал. об-ва. 1980. № 109. С. 230–235.</w:t>
      </w:r>
    </w:p>
    <w:p w:rsidR="0014294C" w:rsidRDefault="0014294C" w:rsidP="0014294C">
      <w:pPr>
        <w:pStyle w:val="a7"/>
      </w:pPr>
      <w:r>
        <w:t>7.</w:t>
      </w:r>
      <w:r>
        <w:tab/>
        <w:t>Геодинамика, магматизм и металлогения Востока России / Под ред. А.И. Ханчука. Владивосток: Дальнаука, 2006. Кн. 1. 572 c.</w:t>
      </w:r>
    </w:p>
    <w:p w:rsidR="0014294C" w:rsidRDefault="0014294C" w:rsidP="0014294C">
      <w:pPr>
        <w:pStyle w:val="a7"/>
      </w:pPr>
      <w:r>
        <w:t>8.</w:t>
      </w:r>
      <w:r>
        <w:tab/>
        <w:t>Годовиков А.А., Кочеткова К.В., Лаврентьев Ю.Г. Изучение сульфотеллуридов висмута Сохондинского месторождения // Геология и геофизика. 1970. № 11. С. 123–127.</w:t>
      </w:r>
    </w:p>
    <w:p w:rsidR="0014294C" w:rsidRDefault="0014294C" w:rsidP="0014294C">
      <w:pPr>
        <w:pStyle w:val="a7"/>
      </w:pPr>
      <w:r>
        <w:t>9.</w:t>
      </w:r>
      <w:r>
        <w:tab/>
        <w:t xml:space="preserve">Гончаров В.Л., Альшевский А.В., Ворцепнев В.В., Сергеева Н.И., Савва Н.И. Новая находка висмутового теллурида </w:t>
      </w:r>
      <w:r>
        <w:rPr>
          <w:lang w:val="en-US"/>
        </w:rPr>
        <w:t>Bi</w:t>
      </w:r>
      <w:r>
        <w:rPr>
          <w:vertAlign w:val="subscript"/>
        </w:rPr>
        <w:t>2</w:t>
      </w:r>
      <w:r>
        <w:rPr>
          <w:lang w:val="en-US"/>
        </w:rPr>
        <w:t>Te</w:t>
      </w:r>
      <w:r>
        <w:t xml:space="preserve"> на Северо-Востоке СССР // Докл. АН СССР. 1984. № 275. С. 717–720.</w:t>
      </w:r>
    </w:p>
    <w:p w:rsidR="0014294C" w:rsidRDefault="0014294C" w:rsidP="0014294C">
      <w:pPr>
        <w:pStyle w:val="a7"/>
      </w:pPr>
      <w:r>
        <w:t>10.</w:t>
      </w:r>
      <w:r>
        <w:tab/>
        <w:t>Гуляева Т.Я., Щека С.А. Микронеоднородности редких разновидностей магнетита и их генетическое значение / Минералы – индикаторы петрогенезиса. Владивосток. 1980. С. 62–68.</w:t>
      </w:r>
    </w:p>
    <w:p w:rsidR="0014294C" w:rsidRDefault="0014294C" w:rsidP="0014294C">
      <w:pPr>
        <w:pStyle w:val="a7"/>
      </w:pPr>
      <w:r>
        <w:t>11.</w:t>
      </w:r>
      <w:r>
        <w:tab/>
        <w:t>Гуляева Т.Я. Оловосодержащий андрадит Белогорского месторождения (Приморье) // Тихоокеан. геология. 1982. Т. 1, № 5. С. 110–113.</w:t>
      </w:r>
    </w:p>
    <w:p w:rsidR="0014294C" w:rsidRDefault="0014294C" w:rsidP="0014294C">
      <w:pPr>
        <w:pStyle w:val="a7"/>
      </w:pPr>
      <w:r>
        <w:t>12.</w:t>
      </w:r>
      <w:r>
        <w:tab/>
        <w:t>Гуляева Т.Я., Щека С.А. О редкой Zn-Mg-марганцевой разновидности магнетита // Докл. АН СССР. 1982. Т. 267, № 6. С. 1448–1453.</w:t>
      </w:r>
    </w:p>
    <w:p w:rsidR="0014294C" w:rsidRDefault="0014294C" w:rsidP="0014294C">
      <w:pPr>
        <w:pStyle w:val="a7"/>
      </w:pPr>
      <w:r>
        <w:t>13.</w:t>
      </w:r>
      <w:r>
        <w:tab/>
        <w:t>Доломанова Е.И., Сендерова В.М., Янченко М.Т. Заварицкит (BiOF) – новый минерал из группы оксифторидов // Докл. АН СССР. 1962. Т. 146, № 3. С. 680–682.</w:t>
      </w:r>
    </w:p>
    <w:p w:rsidR="0014294C" w:rsidRDefault="0014294C" w:rsidP="0014294C">
      <w:pPr>
        <w:pStyle w:val="a7"/>
      </w:pPr>
      <w:r>
        <w:t>14.</w:t>
      </w:r>
      <w:r>
        <w:tab/>
        <w:t>Дымкин А.М., Шешегов Ф.Н., Моглиева М.П. Пироксеновые скарны Николаевского месторождения (Тетюхинское рудное поле) / Тр. ИГиГ СО АН СССР, 1974. Вып. 55. С. 81–90.</w:t>
      </w:r>
    </w:p>
    <w:p w:rsidR="0014294C" w:rsidRDefault="0014294C" w:rsidP="0014294C">
      <w:pPr>
        <w:pStyle w:val="a7"/>
      </w:pPr>
      <w:r>
        <w:t>15.</w:t>
      </w:r>
      <w:r>
        <w:tab/>
        <w:t>Ефимов А.В., Ненашева С.Н., Бородаев Ю.С., Мозгова Н.Н., Сивцов А.В. Гипогенная селеновая минерализация Невского оловяннорудного месторождения // Новые данные о минералах. 1988. № 35. С. 128–151</w:t>
      </w:r>
    </w:p>
    <w:p w:rsidR="0014294C" w:rsidRDefault="0014294C" w:rsidP="0014294C">
      <w:pPr>
        <w:pStyle w:val="a7"/>
      </w:pPr>
      <w:r>
        <w:t>16.</w:t>
      </w:r>
      <w:r>
        <w:tab/>
        <w:t>Ефимова М.И., Гусев М.С., Василенко Г.П., Шабанов В.Н. Физико-химические условия минералообразования «продушин» месторождения Верхний рудник / Рудообразующая среда по включениям в минералах. М.: Наука, 1972. С. 40–44.</w:t>
      </w:r>
    </w:p>
    <w:p w:rsidR="0014294C" w:rsidRDefault="0014294C" w:rsidP="0014294C">
      <w:pPr>
        <w:pStyle w:val="a7"/>
      </w:pPr>
      <w:r>
        <w:t>17.</w:t>
      </w:r>
      <w:r>
        <w:tab/>
        <w:t>Завьялов Ю.Н., Бегизов М.Д. Новые данные о конституции и номенклатуре сульфотеллуридов висмута жозеитовой группы // Зап. Всес. минерал. об-ва. 1983. № 112. Вып. 5. С. 589–601.</w:t>
      </w:r>
    </w:p>
    <w:p w:rsidR="0014294C" w:rsidRDefault="0014294C" w:rsidP="0014294C">
      <w:pPr>
        <w:pStyle w:val="a7"/>
      </w:pPr>
      <w:r>
        <w:t>18.</w:t>
      </w:r>
      <w:r>
        <w:tab/>
        <w:t>Иващенко В.И., Сунблад К., Торицын А.Н., Голубев А.И., Лавров О.Б. Золото-теллуридное проявление Райконкоски – новый, высокоперспективный тип комплексного благородномельного оруденения в протерозое Карелии // ДАН. 2008. Т. 422, № 5. С. 645–651.</w:t>
      </w:r>
    </w:p>
    <w:p w:rsidR="0014294C" w:rsidRDefault="0014294C" w:rsidP="0014294C">
      <w:pPr>
        <w:pStyle w:val="a7"/>
      </w:pPr>
      <w:r>
        <w:t>19.</w:t>
      </w:r>
      <w:r>
        <w:tab/>
        <w:t>Казаченко В.Т.  Петрология и минералогия гидротермальных марганцевых пород Востока России. Владивосток: Дальнаука. 2002. 250 с.</w:t>
      </w:r>
    </w:p>
    <w:p w:rsidR="0014294C" w:rsidRDefault="0014294C" w:rsidP="0014294C">
      <w:pPr>
        <w:pStyle w:val="a7"/>
      </w:pPr>
      <w:r>
        <w:t>20.</w:t>
      </w:r>
      <w:r>
        <w:tab/>
        <w:t>Казаченко В.Т., Перевозникова Е.В., Мирошниченко Н.В., Карабцов А.А., Соляник В.А. Золото и платиноиды в скарнах Ольгинского и Дальнегорского рудных районов Приморья и некоторые вопросы металлогении  южной части Сихотэ-Алиня // Докл. АН. 2007. Т. 414, № 5. С. 667–671.</w:t>
      </w:r>
    </w:p>
    <w:p w:rsidR="0014294C" w:rsidRDefault="0014294C" w:rsidP="0014294C">
      <w:pPr>
        <w:pStyle w:val="a7"/>
      </w:pPr>
      <w:r>
        <w:t>21.</w:t>
      </w:r>
      <w:r>
        <w:tab/>
        <w:t>Казаченко В.Т., Перевозникова Е.В., Лаврик С.Н. Минералогия и генезис Белогорского скарново-магнетитового месторождения (Приморье) // Тихоокеан. геология. 2011. Т. 30, № 6. С. 67–83.</w:t>
      </w:r>
    </w:p>
    <w:p w:rsidR="0014294C" w:rsidRDefault="0014294C" w:rsidP="0014294C">
      <w:pPr>
        <w:pStyle w:val="a7"/>
      </w:pPr>
      <w:r>
        <w:t>22.</w:t>
      </w:r>
      <w:r>
        <w:tab/>
        <w:t>Казаченко В.Т., Перевозникова Е.В., Нарнов Г.А. Акцессорная минерализация в скарнах Дальнегорского рудного района (Сихотэ-Алинь) // ЗРМО. 2012. №. 4. С. 74–96.</w:t>
      </w:r>
    </w:p>
    <w:p w:rsidR="0014294C" w:rsidRDefault="0014294C" w:rsidP="0014294C">
      <w:pPr>
        <w:pStyle w:val="a7"/>
      </w:pPr>
      <w:r>
        <w:t>23.</w:t>
      </w:r>
      <w:r>
        <w:tab/>
        <w:t>Казаченко В.Т., Ханчук А.И., Лаврик С.Н., Перевозникова Е.В. Флогопит-оливиновые породы Таухинского террейна (Юго-Восточный Сихотэ-Алинь) // Тихоокеан. геология. 2013. Т. 32, № 5. С. 35–51.</w:t>
      </w:r>
    </w:p>
    <w:p w:rsidR="0014294C" w:rsidRDefault="0014294C" w:rsidP="0014294C">
      <w:pPr>
        <w:pStyle w:val="a7"/>
      </w:pPr>
      <w:r>
        <w:t>24.</w:t>
      </w:r>
      <w:r>
        <w:tab/>
        <w:t>Кемкин И.В. Аккреционные призмы Сихотэ-Алиня</w:t>
      </w:r>
      <w:r>
        <w:rPr>
          <w:b/>
          <w:bCs/>
        </w:rPr>
        <w:t xml:space="preserve"> </w:t>
      </w:r>
      <w:r>
        <w:t>и основные события</w:t>
      </w:r>
      <w:r>
        <w:rPr>
          <w:b/>
          <w:bCs/>
        </w:rPr>
        <w:t xml:space="preserve"> </w:t>
      </w:r>
      <w:r>
        <w:t>геологической эволюции Япономорского региона в мезозое.</w:t>
      </w:r>
      <w:r>
        <w:rPr>
          <w:b/>
          <w:bCs/>
        </w:rPr>
        <w:t xml:space="preserve"> </w:t>
      </w:r>
      <w:r>
        <w:t>Автореф.</w:t>
      </w:r>
      <w:r>
        <w:rPr>
          <w:b/>
          <w:bCs/>
        </w:rPr>
        <w:t xml:space="preserve"> </w:t>
      </w:r>
      <w:r>
        <w:t>дисс. на соискание ученой степени доктора геолого-минералогических наук. Владивосток. 2003. 52 с.</w:t>
      </w:r>
    </w:p>
    <w:p w:rsidR="0014294C" w:rsidRDefault="0014294C" w:rsidP="0014294C">
      <w:pPr>
        <w:pStyle w:val="a7"/>
      </w:pPr>
      <w:r>
        <w:lastRenderedPageBreak/>
        <w:t>25.</w:t>
      </w:r>
      <w:r>
        <w:tab/>
        <w:t>Коваленкер В.А., Плотинская О.Ю., Конеев Р.И. Минералогия эпитермальных золото-сульфидно-теллуридных руд месторождения Кайрагач (Узбекистан) // Новые данные о минералах. 2003. Вып. 38. С. 45–56.</w:t>
      </w:r>
    </w:p>
    <w:p w:rsidR="0014294C" w:rsidRDefault="0014294C" w:rsidP="0014294C">
      <w:pPr>
        <w:pStyle w:val="a7"/>
      </w:pPr>
      <w:r>
        <w:t>26.</w:t>
      </w:r>
      <w:r>
        <w:tab/>
        <w:t>Кривицкая Н.Н., Брызгалов И.А., Спиридонов Э.М. Джонасонит AuBi</w:t>
      </w:r>
      <w:r>
        <w:rPr>
          <w:vertAlign w:val="subscript"/>
        </w:rPr>
        <w:t>5</w:t>
      </w:r>
      <w:r>
        <w:t>S</w:t>
      </w:r>
      <w:r>
        <w:rPr>
          <w:vertAlign w:val="subscript"/>
        </w:rPr>
        <w:t>4</w:t>
      </w:r>
      <w:r>
        <w:t xml:space="preserve"> – первая находка в Забайкалье // Докл. АН. 2008. Т. 420, № 3. С. 368–371.</w:t>
      </w:r>
    </w:p>
    <w:p w:rsidR="0014294C" w:rsidRDefault="0014294C" w:rsidP="0014294C">
      <w:pPr>
        <w:pStyle w:val="a7"/>
      </w:pPr>
      <w:r>
        <w:t>27.</w:t>
      </w:r>
      <w:r>
        <w:tab/>
        <w:t xml:space="preserve">Кринов </w:t>
      </w:r>
      <w:r w:rsidRPr="00074B30">
        <w:t xml:space="preserve">Д.И., </w:t>
      </w:r>
      <w:r w:rsidRPr="00074B30">
        <w:rPr>
          <w:rStyle w:val="a8"/>
          <w:color w:val="010102"/>
        </w:rPr>
        <w:t>Азарова Ю.В.</w:t>
      </w:r>
      <w:r w:rsidRPr="00074B30">
        <w:rPr>
          <w:color w:val="010102"/>
        </w:rPr>
        <w:t xml:space="preserve">, </w:t>
      </w:r>
      <w:r w:rsidRPr="00074B30">
        <w:rPr>
          <w:rStyle w:val="a8"/>
          <w:color w:val="010102"/>
        </w:rPr>
        <w:t>Стружков С.Ф.</w:t>
      </w:r>
      <w:r w:rsidRPr="00074B30">
        <w:rPr>
          <w:color w:val="010102"/>
        </w:rPr>
        <w:t xml:space="preserve">, </w:t>
      </w:r>
      <w:r w:rsidRPr="00074B30">
        <w:rPr>
          <w:rStyle w:val="a8"/>
          <w:color w:val="010102"/>
        </w:rPr>
        <w:t>Наталенко М.В.</w:t>
      </w:r>
      <w:r w:rsidRPr="00074B30">
        <w:rPr>
          <w:color w:val="010102"/>
        </w:rPr>
        <w:t xml:space="preserve">, </w:t>
      </w:r>
      <w:r w:rsidRPr="00074B30">
        <w:rPr>
          <w:rStyle w:val="a8"/>
          <w:color w:val="010102"/>
        </w:rPr>
        <w:t>Радченко Ю.И</w:t>
      </w:r>
      <w:r w:rsidRPr="00074B30">
        <w:rPr>
          <w:color w:val="010102"/>
        </w:rPr>
        <w:t xml:space="preserve">. </w:t>
      </w:r>
      <w:r w:rsidRPr="00074B30">
        <w:t>О находке рузв</w:t>
      </w:r>
      <w:r>
        <w:t>ельтита, прайзингерита, трегерита и цейнерита в составе Bi-As-Cu-U-минерализации рудного поля Оранжевое Верхне-Калганинского массива (Магаданская область, Россия) // Новые данные о минералах. 2011. № 46. С. 20–24.</w:t>
      </w:r>
    </w:p>
    <w:p w:rsidR="0014294C" w:rsidRDefault="0014294C" w:rsidP="0014294C">
      <w:pPr>
        <w:pStyle w:val="a7"/>
      </w:pPr>
      <w:r>
        <w:t>28.</w:t>
      </w:r>
      <w:r>
        <w:tab/>
        <w:t>Кудрина М.А., Кудрин В.С., Материкова А.М., Рябьева Е.Г., Юркина К.В. Висмутовые минералы вольфрамовых месторождений стратиформного скарноидного типа // Новые данные о минералах СССР. 1986. № 33. С. 86–93.</w:t>
      </w:r>
    </w:p>
    <w:p w:rsidR="0014294C" w:rsidRDefault="0014294C" w:rsidP="0014294C">
      <w:pPr>
        <w:pStyle w:val="a7"/>
      </w:pPr>
      <w:r>
        <w:t>29.</w:t>
      </w:r>
      <w:r>
        <w:tab/>
        <w:t>Лобанова Г.М. Условия нахождения куспидиновых и монтичеллитовых скарнов в месторождениях Южного Приморья // ЗВМО. 1960. Ч. 89, вып. 5. С. 523–541.</w:t>
      </w:r>
    </w:p>
    <w:p w:rsidR="0014294C" w:rsidRDefault="0014294C" w:rsidP="0014294C">
      <w:pPr>
        <w:pStyle w:val="a7"/>
      </w:pPr>
      <w:r>
        <w:t>30.</w:t>
      </w:r>
      <w:r>
        <w:tab/>
        <w:t>Лотина А.А. Золото-висмут-теллуровая минерализация в коренных источниках и россыпях месторождения Болотистого (Хабаровский край). Автореф. канд. дис. Владивосток, 2011. 26 с.</w:t>
      </w:r>
    </w:p>
    <w:p w:rsidR="0014294C" w:rsidRDefault="0014294C" w:rsidP="0014294C">
      <w:pPr>
        <w:pStyle w:val="a7"/>
      </w:pPr>
      <w:r>
        <w:t>31.</w:t>
      </w:r>
      <w:r>
        <w:tab/>
        <w:t>Молошаг В.П., Грабежев А.И., Гуляев Т.Я. Условия образования теллуридов в рудах колчеданных и медно-золото-порфировых месторождений Урала // Записки Всероссийского минералогического общества. 2002. Ч. CXXXI, № 5. С. 40–54.</w:t>
      </w:r>
    </w:p>
    <w:p w:rsidR="0014294C" w:rsidRDefault="0014294C" w:rsidP="0014294C">
      <w:pPr>
        <w:pStyle w:val="a7"/>
      </w:pPr>
      <w:r>
        <w:t>32.</w:t>
      </w:r>
      <w:r>
        <w:tab/>
        <w:t>Некрасов И.Я., Яковлев Я.В., Соловьев Л.И., Лескова Н.В. Первая находка золото-висмутового сульфида // Докл. АН. 1988. Т. 299, № 2. С. 438–441.</w:t>
      </w:r>
    </w:p>
    <w:p w:rsidR="0014294C" w:rsidRDefault="0014294C" w:rsidP="0014294C">
      <w:pPr>
        <w:pStyle w:val="a7"/>
      </w:pPr>
      <w:r>
        <w:t>33.</w:t>
      </w:r>
      <w:r>
        <w:tab/>
        <w:t>Павлова З.Т., Котельников П.Е. Формы нахождения серебра, висмута, теллура, селена, кобальта и сурьмы в медно-золоторудном месторождении Казахстана // Известия Национальной академии наук Республики Казахстан. Серия геологии и технических наук. 1988. № 2. С. 13–23.</w:t>
      </w:r>
    </w:p>
    <w:p w:rsidR="0014294C" w:rsidRDefault="0014294C" w:rsidP="0014294C">
      <w:pPr>
        <w:pStyle w:val="a7"/>
      </w:pPr>
      <w:r>
        <w:t>34.</w:t>
      </w:r>
      <w:r>
        <w:tab/>
        <w:t>Павлова З.Н., Омарбекова А.Е., Левин В.Л., Котельников П.Е. Новая разновидность сульфотеллурида висмута Bi</w:t>
      </w:r>
      <w:r>
        <w:rPr>
          <w:vertAlign w:val="subscript"/>
        </w:rPr>
        <w:t>3</w:t>
      </w:r>
      <w:r>
        <w:t>TeS</w:t>
      </w:r>
      <w:r>
        <w:rPr>
          <w:vertAlign w:val="subscript"/>
        </w:rPr>
        <w:t>3</w:t>
      </w:r>
      <w:r>
        <w:t xml:space="preserve"> // Известия Национальной академии наук Республики Казахстан. Серия геологии и технических наук. 2015. Т. 5, № 413. С. 76–79. </w:t>
      </w:r>
    </w:p>
    <w:p w:rsidR="0014294C" w:rsidRDefault="0014294C" w:rsidP="0014294C">
      <w:pPr>
        <w:pStyle w:val="a7"/>
      </w:pPr>
      <w:r>
        <w:t>35.</w:t>
      </w:r>
      <w:r>
        <w:tab/>
        <w:t>Перевозникова Е.В. Марганцевосиликатные породы Южного Сихотэ Алиня: минералогия и генезис: Канд. дис. Владивосток, 2010. С. 192.</w:t>
      </w:r>
    </w:p>
    <w:p w:rsidR="0014294C" w:rsidRDefault="0014294C" w:rsidP="0014294C">
      <w:pPr>
        <w:pStyle w:val="a7"/>
      </w:pPr>
      <w:r>
        <w:t>36.</w:t>
      </w:r>
      <w:r>
        <w:tab/>
        <w:t>Перевозникова Е.В., Казаченко В.Т. Минералогия золота, серебра, платины и палладия в залежах Белогорского железорудного месторождения (Приморье) // Вестн. ВГУ. Серия геология. 2019. № 3. С. 64–73.</w:t>
      </w:r>
    </w:p>
    <w:p w:rsidR="0014294C" w:rsidRDefault="0014294C" w:rsidP="0014294C">
      <w:pPr>
        <w:pStyle w:val="a7"/>
      </w:pPr>
      <w:r>
        <w:t>37.</w:t>
      </w:r>
      <w:r>
        <w:tab/>
        <w:t>Радкевич Е.А., Лобанова Г.М., Томсон И.Н., Бородаев Ю.С., Мозгова Н.Н., Хетчиков Л.Н., Александров А.И., Соляников В.П., Смирнов С.И. Геология свинцово-цинковых месторождений Приморья // Тр. ИГЕМ АН СССР. 1960. Вып. 34, Т. 1. 328 с.</w:t>
      </w:r>
    </w:p>
    <w:p w:rsidR="0014294C" w:rsidRDefault="0014294C" w:rsidP="0014294C">
      <w:pPr>
        <w:pStyle w:val="a7"/>
      </w:pPr>
      <w:r>
        <w:t>38.</w:t>
      </w:r>
      <w:r>
        <w:tab/>
        <w:t>Ростовский Ф.И. Геология и генетические особенности свинцово-цинкового оруденения Садового рудного поля (Дальнегорский рудный район Приморья): Автореф. дис. … канд. геол.-минер. наук. Владивосток, 1975. 28 с.</w:t>
      </w:r>
    </w:p>
    <w:p w:rsidR="0014294C" w:rsidRDefault="0014294C" w:rsidP="0014294C">
      <w:pPr>
        <w:pStyle w:val="a7"/>
      </w:pPr>
      <w:r>
        <w:t>39.</w:t>
      </w:r>
      <w:r>
        <w:tab/>
        <w:t xml:space="preserve">Сахно В.Г., Ростовский Ф.И., Аленичева А.А. </w:t>
      </w:r>
      <w:r>
        <w:rPr>
          <w:lang w:val="en-US"/>
        </w:rPr>
        <w:t>U</w:t>
      </w:r>
      <w:r>
        <w:t>-</w:t>
      </w:r>
      <w:r>
        <w:rPr>
          <w:lang w:val="en-US"/>
        </w:rPr>
        <w:t>Pb</w:t>
      </w:r>
      <w:r>
        <w:t xml:space="preserve"> изотопное датирование магматических комплексов Милоградовского золото-серебряного месторождения (Южное Приморье) // Докл. АН. 2010. Т. 433, № 2. С. 219–226.</w:t>
      </w:r>
    </w:p>
    <w:p w:rsidR="0014294C" w:rsidRDefault="0014294C" w:rsidP="0014294C">
      <w:pPr>
        <w:pStyle w:val="a7"/>
      </w:pPr>
      <w:r>
        <w:t>40.</w:t>
      </w:r>
      <w:r>
        <w:tab/>
        <w:t>Симаненко Л.Ф., Раткин В.В. Партизанское скарново-полиметаллическое месторождение: геология, минералогия, генезис (Таухинская металлогеническая зона, Сихотэ-Алинь). М.: Наука, 2008. 158 с.</w:t>
      </w:r>
    </w:p>
    <w:p w:rsidR="0014294C" w:rsidRDefault="0014294C" w:rsidP="0014294C">
      <w:pPr>
        <w:pStyle w:val="a7"/>
      </w:pPr>
      <w:r>
        <w:t>41.</w:t>
      </w:r>
      <w:r>
        <w:tab/>
        <w:t>Федчина Г.Н. К минералогии Николаевского скарново-полиметаллического месторождения (Приморье) / Вопросы минералогии, магматизма и рудогенеза Дальнего Востока. Владивосток: ДВНЦ АН СССР, 1974. С. 93–100.</w:t>
      </w:r>
    </w:p>
    <w:p w:rsidR="0014294C" w:rsidRDefault="0014294C" w:rsidP="0014294C">
      <w:pPr>
        <w:pStyle w:val="a7"/>
      </w:pPr>
      <w:r>
        <w:t>42.</w:t>
      </w:r>
      <w:r>
        <w:tab/>
        <w:t>Ханчук А.И., Никитина А.П., Панченко И.В., Бурий Г.И., Кемкин И.В. Палеозойские и мезозойские гайоты Сихотэ-Алиня и Сахалина // Докл. АН СССР. 1989. Т. 307, № 1. С. 186–190</w:t>
      </w:r>
    </w:p>
    <w:p w:rsidR="0014294C" w:rsidRDefault="0014294C" w:rsidP="0014294C">
      <w:pPr>
        <w:pStyle w:val="a7"/>
      </w:pPr>
      <w:r>
        <w:t>43.</w:t>
      </w:r>
      <w:r>
        <w:tab/>
        <w:t>Хетчиков Л.Н. Геологическое строение и минералогия месторождения Первый Советский рудник (Тетюхе): Материалы по геологии, полезным ископаемым и минералогии южной части Дальнего Востока. М.; Л.: Изд-во АН СССР, 1960. С. 53–187.</w:t>
      </w:r>
    </w:p>
    <w:p w:rsidR="0014294C" w:rsidRDefault="0014294C" w:rsidP="0014294C">
      <w:pPr>
        <w:pStyle w:val="a7"/>
        <w:rPr>
          <w:lang w:val="en-US"/>
        </w:rPr>
      </w:pPr>
      <w:r>
        <w:t>44.</w:t>
      </w:r>
      <w:r>
        <w:tab/>
        <w:t xml:space="preserve">Ятимов У.А., Аюпова Н.Р., Блинов И.А., Котляров В.А. Висмутовые минералы сульфидно-магнетитовых руд месторождения Акташ (Западный Карамазар, Таджикистан) // Минералогия. </w:t>
      </w:r>
      <w:r>
        <w:rPr>
          <w:lang w:val="en-US"/>
        </w:rPr>
        <w:t>2019. №</w:t>
      </w:r>
      <w:r w:rsidRPr="00A34404">
        <w:rPr>
          <w:lang w:val="en-US"/>
        </w:rPr>
        <w:t xml:space="preserve"> </w:t>
      </w:r>
      <w:r>
        <w:rPr>
          <w:lang w:val="en-US"/>
        </w:rPr>
        <w:t>5</w:t>
      </w:r>
      <w:r w:rsidRPr="00A34404">
        <w:rPr>
          <w:lang w:val="en-US"/>
        </w:rPr>
        <w:t xml:space="preserve"> </w:t>
      </w:r>
      <w:r>
        <w:rPr>
          <w:lang w:val="en-US"/>
        </w:rPr>
        <w:t xml:space="preserve">(4). </w:t>
      </w:r>
      <w:r>
        <w:t>С</w:t>
      </w:r>
      <w:r>
        <w:rPr>
          <w:lang w:val="en-US"/>
        </w:rPr>
        <w:t>. 39</w:t>
      </w:r>
      <w:r w:rsidRPr="00A34404">
        <w:rPr>
          <w:lang w:val="en-US"/>
        </w:rPr>
        <w:t>–</w:t>
      </w:r>
      <w:r>
        <w:rPr>
          <w:lang w:val="en-US"/>
        </w:rPr>
        <w:t>51.</w:t>
      </w:r>
    </w:p>
    <w:p w:rsidR="0014294C" w:rsidRPr="00A34404" w:rsidRDefault="0014294C" w:rsidP="0014294C">
      <w:pPr>
        <w:pStyle w:val="a7"/>
        <w:rPr>
          <w:lang w:val="en-US"/>
        </w:rPr>
      </w:pPr>
      <w:r w:rsidRPr="00A34404">
        <w:rPr>
          <w:lang w:val="en-US"/>
        </w:rPr>
        <w:t>45.</w:t>
      </w:r>
      <w:r w:rsidRPr="00A34404">
        <w:rPr>
          <w:lang w:val="en-US"/>
        </w:rPr>
        <w:tab/>
        <w:t>Abrikosov N.K., Bankina V.F. Study of phase diagram of the system Bi–Te // Russian Journal of Inorganic Chemistry. 1958. N 3. P. 659–667.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46.</w:t>
      </w:r>
      <w:r w:rsidRPr="00A34404">
        <w:rPr>
          <w:lang w:val="en-US"/>
        </w:rPr>
        <w:tab/>
      </w:r>
      <w:r>
        <w:rPr>
          <w:lang w:val="en-US"/>
        </w:rPr>
        <w:t>Cook N.J.C., Ciobanu C.L., Wagner T.J., Stanle C.J.  Minerals of the system Bi-Te-Se-S related to the tetradymite archetype: review of classification and compositional variation // The Canadian Mineralogist. 2007. V. 45. Part 4. P. 665</w:t>
      </w:r>
      <w:r w:rsidRPr="00A34404">
        <w:rPr>
          <w:lang w:val="en-US"/>
        </w:rPr>
        <w:t>–</w:t>
      </w:r>
      <w:r>
        <w:rPr>
          <w:lang w:val="en-US"/>
        </w:rPr>
        <w:t>708.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47.</w:t>
      </w:r>
      <w:r w:rsidRPr="00A34404">
        <w:rPr>
          <w:lang w:val="en-US"/>
        </w:rPr>
        <w:tab/>
      </w:r>
      <w:r>
        <w:rPr>
          <w:lang w:val="en-US"/>
        </w:rPr>
        <w:t>Dimitrova D., Kerestedjian T. Bismuth minerals in the postskarn sulphide-arsenide mineralization in the Martinovo iron deposit, NW Bulgaria Geochemistry // Mineralogy and petrology. Sofia. 2006. N 44. P. 19</w:t>
      </w:r>
      <w:r w:rsidRPr="00A34404">
        <w:rPr>
          <w:lang w:val="en-US"/>
        </w:rPr>
        <w:t>–</w:t>
      </w:r>
      <w:r>
        <w:rPr>
          <w:lang w:val="en-US"/>
        </w:rPr>
        <w:t>32.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48.</w:t>
      </w:r>
      <w:r w:rsidRPr="00A34404">
        <w:rPr>
          <w:lang w:val="en-US"/>
        </w:rPr>
        <w:tab/>
      </w:r>
      <w:r>
        <w:rPr>
          <w:lang w:val="en-US"/>
        </w:rPr>
        <w:t>Gu X., Watanabe M., Hoshino K., Shibata Y. Mineral chemistry and associations of Bi-Te(S, Se) minerals from China // N. Jb. Mineral. 2001. N 7. P. 289</w:t>
      </w:r>
      <w:r w:rsidRPr="00A34404">
        <w:rPr>
          <w:lang w:val="en-US"/>
        </w:rPr>
        <w:t>–</w:t>
      </w:r>
      <w:r>
        <w:rPr>
          <w:lang w:val="en-US"/>
        </w:rPr>
        <w:t>309.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49.</w:t>
      </w:r>
      <w:r w:rsidRPr="00A34404">
        <w:rPr>
          <w:lang w:val="en-US"/>
        </w:rPr>
        <w:tab/>
      </w:r>
      <w:r>
        <w:rPr>
          <w:lang w:val="en-US"/>
        </w:rPr>
        <w:t>Hamasaki S., Murao S., Hoshino K., Watanabe M. and Soeda A. Unnamed Au-Bi sulfide from the Tsugahira mine, Southern Kyushi, SW Japan // Neues Jahrb. Mineral. Monatsh. 1986. Hoft 9. P. 416</w:t>
      </w:r>
      <w:r w:rsidRPr="00A34404">
        <w:rPr>
          <w:lang w:val="en-US"/>
        </w:rPr>
        <w:t>–</w:t>
      </w:r>
      <w:r>
        <w:rPr>
          <w:lang w:val="en-US"/>
        </w:rPr>
        <w:t>422.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50.</w:t>
      </w:r>
      <w:r w:rsidRPr="00A34404">
        <w:rPr>
          <w:lang w:val="en-US"/>
        </w:rPr>
        <w:tab/>
      </w:r>
      <w:r>
        <w:rPr>
          <w:lang w:val="en-US"/>
        </w:rPr>
        <w:t>Haranczyk Cz. The Krakow Paleozoic telluride province // Przeglad Geol. 1978. V. 26, N 6. P. 337</w:t>
      </w:r>
      <w:r w:rsidRPr="00A34404">
        <w:rPr>
          <w:lang w:val="en-US"/>
        </w:rPr>
        <w:t>–</w:t>
      </w:r>
      <w:r>
        <w:rPr>
          <w:lang w:val="en-US"/>
        </w:rPr>
        <w:t>343.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lastRenderedPageBreak/>
        <w:t>51.</w:t>
      </w:r>
      <w:r w:rsidRPr="00A34404">
        <w:rPr>
          <w:lang w:val="en-US"/>
        </w:rPr>
        <w:tab/>
      </w:r>
      <w:r>
        <w:rPr>
          <w:lang w:val="en-US"/>
        </w:rPr>
        <w:t xml:space="preserve">Hirtopanu </w:t>
      </w:r>
      <w:r>
        <w:t>Р</w:t>
      </w:r>
      <w:r>
        <w:rPr>
          <w:lang w:val="en-US"/>
        </w:rPr>
        <w:t>., Udubasa G. Minerals from Razoare Mn-Fe deposit, Preluca mountains, East Carpathians, Rovania: new data // Rom. J. Mineral Deposits. 2015. V. 88, N 1</w:t>
      </w:r>
      <w:r w:rsidRPr="00A34404">
        <w:rPr>
          <w:lang w:val="en-US"/>
        </w:rPr>
        <w:t>–</w:t>
      </w:r>
      <w:r>
        <w:rPr>
          <w:lang w:val="en-US"/>
        </w:rPr>
        <w:t>2. P. 11</w:t>
      </w:r>
      <w:r w:rsidRPr="00A34404">
        <w:rPr>
          <w:lang w:val="en-US"/>
        </w:rPr>
        <w:t>–</w:t>
      </w:r>
      <w:r>
        <w:rPr>
          <w:lang w:val="en-US"/>
        </w:rPr>
        <w:t>28.</w:t>
      </w:r>
    </w:p>
    <w:p w:rsidR="0014294C" w:rsidRPr="00A34404" w:rsidRDefault="0014294C" w:rsidP="0014294C">
      <w:pPr>
        <w:pStyle w:val="a7"/>
        <w:rPr>
          <w:lang w:val="en-US"/>
        </w:rPr>
      </w:pPr>
      <w:r w:rsidRPr="00A34404">
        <w:rPr>
          <w:lang w:val="en-US"/>
        </w:rPr>
        <w:t>52.</w:t>
      </w:r>
      <w:r w:rsidRPr="00A34404">
        <w:rPr>
          <w:lang w:val="en-US"/>
        </w:rPr>
        <w:tab/>
        <w:t>Jahn B.</w:t>
      </w:r>
      <w:r>
        <w:t>М</w:t>
      </w:r>
      <w:r w:rsidRPr="00A34404">
        <w:rPr>
          <w:lang w:val="en-US"/>
        </w:rPr>
        <w:t>., Valui G.</w:t>
      </w:r>
      <w:r>
        <w:t>А</w:t>
      </w:r>
      <w:r w:rsidRPr="00A34404">
        <w:rPr>
          <w:lang w:val="en-US"/>
        </w:rPr>
        <w:t>., Kruk N.N. Gonevchuk V.G, Usuki M., Jeremy T.J., Wu J.T.J. Emplacement ages, geochemical and Sr–Nd–Hf isotopic characterization of Mesozoic to early Cenozoic granitoids of the Sikhote-Alin Orogenic Belt, Russian Far East: Crustal growth and regional tectonic evolution. // J. of Asian Earth Sciences. 2015. V. 111. P. 872–918.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53.</w:t>
      </w:r>
      <w:r w:rsidRPr="00A34404">
        <w:rPr>
          <w:lang w:val="en-US"/>
        </w:rPr>
        <w:tab/>
      </w:r>
      <w:r>
        <w:rPr>
          <w:lang w:val="en-US"/>
        </w:rPr>
        <w:t>Johan Z., Picot P., Ruhlmann F. The ore mineralogy of the Otish Mountains uranium deposit, Ouebec:skippenite, Bi</w:t>
      </w:r>
      <w:r>
        <w:rPr>
          <w:vertAlign w:val="subscript"/>
          <w:lang w:val="en-US"/>
        </w:rPr>
        <w:t>2</w:t>
      </w:r>
      <w:r>
        <w:rPr>
          <w:lang w:val="en-US"/>
        </w:rPr>
        <w:t>Se</w:t>
      </w:r>
      <w:r>
        <w:rPr>
          <w:vertAlign w:val="subscript"/>
          <w:lang w:val="en-US"/>
        </w:rPr>
        <w:t>2</w:t>
      </w:r>
      <w:r>
        <w:rPr>
          <w:lang w:val="en-US"/>
        </w:rPr>
        <w:t>Te, and watkinsonite, Cu</w:t>
      </w:r>
      <w:r>
        <w:rPr>
          <w:vertAlign w:val="subscript"/>
          <w:lang w:val="en-US"/>
        </w:rPr>
        <w:t>2</w:t>
      </w:r>
      <w:r>
        <w:rPr>
          <w:lang w:val="en-US"/>
        </w:rPr>
        <w:t>PbBi</w:t>
      </w:r>
      <w:r>
        <w:rPr>
          <w:vertAlign w:val="subscript"/>
          <w:lang w:val="en-US"/>
        </w:rPr>
        <w:t>4</w:t>
      </w:r>
      <w:r>
        <w:rPr>
          <w:lang w:val="en-US"/>
        </w:rPr>
        <w:t>(Se,S)</w:t>
      </w:r>
      <w:r>
        <w:rPr>
          <w:vertAlign w:val="subscript"/>
          <w:lang w:val="en-US"/>
        </w:rPr>
        <w:t>8</w:t>
      </w:r>
      <w:r>
        <w:rPr>
          <w:lang w:val="en-US"/>
        </w:rPr>
        <w:t>, two new mineral species // Canadian Mineralogist. 1987. V. 25. P. 625</w:t>
      </w:r>
      <w:r w:rsidRPr="00A34404">
        <w:rPr>
          <w:lang w:val="en-US"/>
        </w:rPr>
        <w:t>–</w:t>
      </w:r>
      <w:r>
        <w:rPr>
          <w:lang w:val="en-US"/>
        </w:rPr>
        <w:t>638.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54.</w:t>
      </w:r>
      <w:r w:rsidRPr="00A34404">
        <w:rPr>
          <w:lang w:val="en-US"/>
        </w:rPr>
        <w:tab/>
      </w:r>
      <w:r>
        <w:rPr>
          <w:lang w:val="en-US"/>
        </w:rPr>
        <w:t>Kontoniemi O., Johanson B., Kojonen K., Pakkanen L. Ore mineralogy of the Osikonmäki gold deposit, Rantasalmi, southeastern Finland // Geol. Surv. Finland. Spec. Pap. 1991. N 12. P. 81</w:t>
      </w:r>
      <w:r w:rsidRPr="00A34404">
        <w:rPr>
          <w:lang w:val="en-US"/>
        </w:rPr>
        <w:t>–</w:t>
      </w:r>
      <w:r>
        <w:rPr>
          <w:lang w:val="en-US"/>
        </w:rPr>
        <w:t>89.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55.</w:t>
      </w:r>
      <w:r w:rsidRPr="00A34404">
        <w:rPr>
          <w:lang w:val="en-US"/>
        </w:rPr>
        <w:tab/>
      </w:r>
      <w:r>
        <w:rPr>
          <w:lang w:val="en-US"/>
        </w:rPr>
        <w:t>Kontoniemi O. Geological setting and characteristics of the tonalite-hosted Paleoproterozoic gold deposit at Osikonmäki, Rantasalmi, southeastern Finland. Edited by Olavi Kontoniemi and Pekka Nurmi // Geological Survey of Finland, Special Paper. 1998. N 25. P. 39</w:t>
      </w:r>
      <w:r w:rsidRPr="00A34404">
        <w:rPr>
          <w:lang w:val="en-US"/>
        </w:rPr>
        <w:t>–</w:t>
      </w:r>
      <w:r>
        <w:rPr>
          <w:lang w:val="en-US"/>
        </w:rPr>
        <w:t>80.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56.</w:t>
      </w:r>
      <w:r w:rsidRPr="00A34404">
        <w:rPr>
          <w:lang w:val="en-US"/>
        </w:rPr>
        <w:tab/>
      </w:r>
      <w:r>
        <w:rPr>
          <w:lang w:val="en-US"/>
        </w:rPr>
        <w:t>Kuikka A. Pirkkalan alueen kultaesiintymien malmimineralogia. Summary: Ore mineralogy of the gold deposits in the Pirkkala area // Geological Survey of Finland, Report of Investigation. 2014. N 212. 95 p.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57.</w:t>
      </w:r>
      <w:r w:rsidRPr="00A34404">
        <w:rPr>
          <w:lang w:val="en-US"/>
        </w:rPr>
        <w:tab/>
      </w:r>
      <w:r>
        <w:rPr>
          <w:lang w:val="en-US"/>
        </w:rPr>
        <w:t>Luukkonen A. Main geological features, metallog-eny and hydrothe</w:t>
      </w:r>
      <w:bookmarkStart w:id="0" w:name="_GoBack"/>
      <w:bookmarkEnd w:id="0"/>
      <w:r>
        <w:rPr>
          <w:lang w:val="en-US"/>
        </w:rPr>
        <w:t>rmal alteration phenomena of certain gold and gold – tin – tungsten prospects in southern Finland // Geol. Surv. Finland Bull. 1994. N 377. P. 1</w:t>
      </w:r>
      <w:r w:rsidRPr="00A34404">
        <w:rPr>
          <w:lang w:val="en-US"/>
        </w:rPr>
        <w:t>–</w:t>
      </w:r>
      <w:r>
        <w:rPr>
          <w:lang w:val="en-US"/>
        </w:rPr>
        <w:t>153.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58.</w:t>
      </w:r>
      <w:r w:rsidRPr="00A34404">
        <w:rPr>
          <w:lang w:val="en-US"/>
        </w:rPr>
        <w:tab/>
      </w:r>
      <w:r>
        <w:rPr>
          <w:lang w:val="en-US"/>
        </w:rPr>
        <w:t>Melnikov V.S., Bondarenko S., Grinchenko O. Conditions of Bi-telluride formation in Vyghorlat-Huta volcanic ridge, Transcarpathian region, Ukraine // Geochemistry, mineralogy and petrology. 2005. N 43. P. 124</w:t>
      </w:r>
      <w:r w:rsidRPr="00A34404">
        <w:rPr>
          <w:lang w:val="en-US"/>
        </w:rPr>
        <w:t>–</w:t>
      </w:r>
      <w:r>
        <w:rPr>
          <w:lang w:val="en-US"/>
        </w:rPr>
        <w:t>127.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59.</w:t>
      </w:r>
      <w:r w:rsidRPr="00A34404">
        <w:rPr>
          <w:lang w:val="en-US"/>
        </w:rPr>
        <w:tab/>
      </w:r>
      <w:r>
        <w:rPr>
          <w:lang w:val="en-US"/>
        </w:rPr>
        <w:t>Melnikov V., Jeleň S., Bondarenko S., Balintová T., Ozdín D., Grinchenko A.  Comparative study of Bi-Te-Se-S mineralizations in Slovak republic and Transcarpathian region of Ukraine. Part 2. Crystal chemistry and genesis of layered Bi-tellurides // Mineral. Journ. (Ukraine). 2010. V.</w:t>
      </w:r>
      <w:r w:rsidRPr="00A34404">
        <w:rPr>
          <w:lang w:val="en-US"/>
        </w:rPr>
        <w:t xml:space="preserve"> </w:t>
      </w:r>
      <w:r>
        <w:rPr>
          <w:lang w:val="en-US"/>
        </w:rPr>
        <w:t>32, N 1. P. 38</w:t>
      </w:r>
      <w:r w:rsidRPr="00A34404">
        <w:rPr>
          <w:lang w:val="en-US"/>
        </w:rPr>
        <w:t>–</w:t>
      </w:r>
      <w:r>
        <w:rPr>
          <w:lang w:val="en-US"/>
        </w:rPr>
        <w:t>44.</w:t>
      </w:r>
    </w:p>
    <w:p w:rsidR="0014294C" w:rsidRPr="00A34404" w:rsidRDefault="0014294C" w:rsidP="0014294C">
      <w:pPr>
        <w:pStyle w:val="a7"/>
        <w:rPr>
          <w:lang w:val="en-US"/>
        </w:rPr>
      </w:pPr>
      <w:r>
        <w:rPr>
          <w:lang w:val="en-US"/>
        </w:rPr>
        <w:t>60.</w:t>
      </w:r>
      <w:r w:rsidRPr="00A34404">
        <w:rPr>
          <w:lang w:val="en-US"/>
        </w:rPr>
        <w:tab/>
      </w:r>
      <w:r>
        <w:rPr>
          <w:lang w:val="en-US"/>
        </w:rPr>
        <w:t>Miller R. Kawazulite, related bismuth minerals and selenian covellite from the northwest territories // Canadian Mineralogist. 1981. V. 19. P. 341</w:t>
      </w:r>
      <w:r w:rsidRPr="00A34404">
        <w:rPr>
          <w:lang w:val="en-US"/>
        </w:rPr>
        <w:t>–</w:t>
      </w:r>
      <w:r>
        <w:rPr>
          <w:lang w:val="en-US"/>
        </w:rPr>
        <w:t>348.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61.</w:t>
      </w:r>
      <w:r w:rsidRPr="00A34404">
        <w:rPr>
          <w:lang w:val="en-US"/>
        </w:rPr>
        <w:tab/>
      </w:r>
      <w:r>
        <w:rPr>
          <w:lang w:val="en-US"/>
        </w:rPr>
        <w:t>Nekrasov I.Ya., Lennikov A.M., Zalishchak B.L., Oktyabrsky R.A., Ivanov V.V., Sapin V.I., Taskaev V.I. Compositional variations in platinum-group minerals and gold, Konder alkaline-ultrabasic massif, Aldan Shield, Russia // Can. Mineral. 2005. N 43. P. 637</w:t>
      </w:r>
      <w:r w:rsidRPr="00A34404">
        <w:rPr>
          <w:lang w:val="en-US"/>
        </w:rPr>
        <w:t>–</w:t>
      </w:r>
      <w:r>
        <w:rPr>
          <w:lang w:val="en-US"/>
        </w:rPr>
        <w:t>654.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62.</w:t>
      </w:r>
      <w:r w:rsidRPr="00A34404">
        <w:rPr>
          <w:lang w:val="en-US"/>
        </w:rPr>
        <w:tab/>
      </w:r>
      <w:r>
        <w:rPr>
          <w:lang w:val="en-US"/>
        </w:rPr>
        <w:t>Oberthur T., Weiser W. Gold-bismuth-telluride-sulphide assemblages at the Viceroy Mine,Harare-Bindura-Shamva greenstone belt, Zimbabwe // Mineralogical Magazine. 2008. V. 72 (4). P. 953–970.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63.</w:t>
      </w:r>
      <w:r w:rsidRPr="00A34404">
        <w:rPr>
          <w:lang w:val="en-US"/>
        </w:rPr>
        <w:tab/>
      </w:r>
      <w:r>
        <w:rPr>
          <w:lang w:val="en-US"/>
        </w:rPr>
        <w:t>Okamoto K., Tanner L.E. Bi–Te (bismuth–tellurium) // Binary Alloy Phase Diagrams. ASM International, Materials Park, Ohio. 1990. P. 800</w:t>
      </w:r>
      <w:r w:rsidRPr="00A34404">
        <w:rPr>
          <w:lang w:val="en-US"/>
        </w:rPr>
        <w:t>–</w:t>
      </w:r>
      <w:r>
        <w:rPr>
          <w:lang w:val="en-US"/>
        </w:rPr>
        <w:t>801.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64.</w:t>
      </w:r>
      <w:r w:rsidRPr="00A34404">
        <w:rPr>
          <w:lang w:val="en-US"/>
        </w:rPr>
        <w:tab/>
      </w:r>
      <w:r>
        <w:rPr>
          <w:lang w:val="en-US"/>
        </w:rPr>
        <w:t>Shimizu M., Schmidt S.T., Stanley C.J., Tsunoda K. Kawazulite and unnamed Bi</w:t>
      </w:r>
      <w:r>
        <w:rPr>
          <w:vertAlign w:val="subscript"/>
          <w:lang w:val="en-US"/>
        </w:rPr>
        <w:t>3</w:t>
      </w:r>
      <w:r>
        <w:rPr>
          <w:lang w:val="en-US"/>
        </w:rPr>
        <w:t>(Te,Se,S)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in Ag-Bi-Te-Se-S mineralization from the Suttsu mine, Hokkaido, Japan // Neues Jahrb. Mineral. Abh. 1995. N 169. P. 305</w:t>
      </w:r>
      <w:r w:rsidRPr="00A34404">
        <w:rPr>
          <w:lang w:val="en-US"/>
        </w:rPr>
        <w:t>–</w:t>
      </w:r>
      <w:r>
        <w:rPr>
          <w:lang w:val="en-US"/>
        </w:rPr>
        <w:t>308.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65.</w:t>
      </w:r>
      <w:r w:rsidRPr="00A34404">
        <w:rPr>
          <w:lang w:val="en-US"/>
        </w:rPr>
        <w:tab/>
      </w:r>
      <w:r>
        <w:rPr>
          <w:lang w:val="en-US"/>
        </w:rPr>
        <w:t>Smith D.G.W., Nickel E.H. A System of Codification for Unnamed Minerals: Report of the Sub Committee for Unnamed Minerals of the IMA Commission on New Minerals, Nomenclature and Classification // Canadian Mineralogist. 2007. V. 45. P. 983–1055.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66.</w:t>
      </w:r>
      <w:r w:rsidRPr="00A34404">
        <w:rPr>
          <w:lang w:val="en-US"/>
        </w:rPr>
        <w:tab/>
      </w:r>
      <w:r>
        <w:rPr>
          <w:lang w:val="en-US"/>
        </w:rPr>
        <w:t>Somarin A.K. Ore mineralogy and mineral chemistry of the Glen Eden Mo-W-Sn greisen-breccia system, eastern Australia // J. Mineral. Petrol</w:t>
      </w:r>
      <w:r w:rsidRPr="00A34404">
        <w:rPr>
          <w:lang w:val="en-US"/>
        </w:rPr>
        <w:t>.</w:t>
      </w:r>
      <w:r>
        <w:rPr>
          <w:lang w:val="en-US"/>
        </w:rPr>
        <w:t xml:space="preserve"> Scie. 2009. V. 104. P. 339</w:t>
      </w:r>
      <w:r w:rsidRPr="00A34404">
        <w:rPr>
          <w:lang w:val="en-US"/>
        </w:rPr>
        <w:t>–</w:t>
      </w:r>
      <w:r>
        <w:rPr>
          <w:lang w:val="en-US"/>
        </w:rPr>
        <w:t>355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67.</w:t>
      </w:r>
      <w:r w:rsidRPr="00A34404">
        <w:rPr>
          <w:lang w:val="en-US"/>
        </w:rPr>
        <w:tab/>
      </w:r>
      <w:r>
        <w:rPr>
          <w:lang w:val="en-US"/>
        </w:rPr>
        <w:t>Warren H.V., Peacock M.A. Hedleyite, a new bismuth telluride from British Columbia, with notes on wehrlite and some bismuth–tellurium alloys // Univ. Toronto Stud., Geol. Ser. 1945. N 49. P. 55</w:t>
      </w:r>
      <w:r w:rsidRPr="00A34404">
        <w:rPr>
          <w:lang w:val="en-US"/>
        </w:rPr>
        <w:t>–</w:t>
      </w:r>
      <w:r>
        <w:rPr>
          <w:lang w:val="en-US"/>
        </w:rPr>
        <w:t>69.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68.</w:t>
      </w:r>
      <w:r w:rsidRPr="00A34404">
        <w:rPr>
          <w:lang w:val="en-US"/>
        </w:rPr>
        <w:tab/>
      </w:r>
      <w:r>
        <w:rPr>
          <w:lang w:val="en-US"/>
        </w:rPr>
        <w:t>Weiszburg T.G. Bi</w:t>
      </w:r>
      <w:r>
        <w:rPr>
          <w:vertAlign w:val="subscript"/>
          <w:lang w:val="en-US"/>
        </w:rPr>
        <w:t>3</w:t>
      </w:r>
      <w:r>
        <w:rPr>
          <w:lang w:val="en-US"/>
        </w:rPr>
        <w:t>Te</w:t>
      </w:r>
      <w:r>
        <w:rPr>
          <w:vertAlign w:val="subscript"/>
          <w:lang w:val="en-US"/>
        </w:rPr>
        <w:t>2</w:t>
      </w:r>
      <w:r>
        <w:rPr>
          <w:lang w:val="en-US"/>
        </w:rPr>
        <w:t>: A new mineral phase from the type specimen of pilsenite (“wehrlite”) / Acta Mineralogica-Petrographica, Szeged, XLI, Supplementum. 2000. P. 123.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69.</w:t>
      </w:r>
      <w:r w:rsidRPr="00A34404">
        <w:rPr>
          <w:lang w:val="en-US"/>
        </w:rPr>
        <w:tab/>
      </w:r>
      <w:r>
        <w:rPr>
          <w:lang w:val="en-US"/>
        </w:rPr>
        <w:t>Xiangping Gu, Watanabe M., Hoshino K., Shibata Y. Mineral chemistry and associations of Bi-Te(S,Se) minerals from China // Neues Jahrb. Mineral. Mon. 2001. P. 289–309.</w:t>
      </w:r>
    </w:p>
    <w:p w:rsidR="0014294C" w:rsidRDefault="0014294C" w:rsidP="0014294C">
      <w:pPr>
        <w:pStyle w:val="a7"/>
        <w:rPr>
          <w:lang w:val="en-US"/>
        </w:rPr>
      </w:pPr>
      <w:r>
        <w:rPr>
          <w:lang w:val="en-US"/>
        </w:rPr>
        <w:t>70.</w:t>
      </w:r>
      <w:r w:rsidRPr="00A34404">
        <w:rPr>
          <w:lang w:val="en-US"/>
        </w:rPr>
        <w:tab/>
      </w:r>
      <w:r>
        <w:rPr>
          <w:lang w:val="en-US"/>
        </w:rPr>
        <w:t>Yusa K., Kitakaze A., Sugaki A. Synthesized bismuth – tellurium – sulfur system minerals – synthetic sulfide minerals (IX) // Science Reports Tohoku Univ.,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Ser. 1979. N 14. P. 121–133.</w:t>
      </w:r>
    </w:p>
    <w:p w:rsidR="0014294C" w:rsidRPr="00F26EC3" w:rsidRDefault="0014294C" w:rsidP="0014294C">
      <w:pPr>
        <w:spacing w:before="11" w:after="11" w:line="288" w:lineRule="auto"/>
        <w:ind w:left="312" w:hanging="312"/>
        <w:jc w:val="both"/>
        <w:rPr>
          <w:sz w:val="18"/>
          <w:szCs w:val="18"/>
          <w:lang w:val="en-US"/>
        </w:rPr>
      </w:pPr>
      <w:r w:rsidRPr="00A34404">
        <w:rPr>
          <w:sz w:val="18"/>
          <w:szCs w:val="18"/>
          <w:lang w:val="en-US"/>
        </w:rPr>
        <w:t>71.</w:t>
      </w:r>
      <w:r w:rsidRPr="00A34404">
        <w:rPr>
          <w:sz w:val="18"/>
          <w:szCs w:val="18"/>
          <w:lang w:val="en-US"/>
        </w:rPr>
        <w:tab/>
        <w:t>Zachariáˇs J., Pertold Z., Pudilová M., Žák K., Pertoldová J., Stein H., Markey R. Geology and genesis of Variscan porphyry-style gold mineralization, Petráčkova hora deposit, Bohemian Massif, Czech Republic // Mineral. Deposita. 2001. N 36. P. 517–541.</w:t>
      </w:r>
    </w:p>
    <w:p w:rsidR="00F615E6" w:rsidRPr="0014294C" w:rsidRDefault="00F615E6" w:rsidP="0014294C"/>
    <w:sectPr w:rsidR="00F615E6" w:rsidRPr="0014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0E095C"/>
    <w:rsid w:val="001207BA"/>
    <w:rsid w:val="0014294C"/>
    <w:rsid w:val="00152104"/>
    <w:rsid w:val="00243C7A"/>
    <w:rsid w:val="002C6C78"/>
    <w:rsid w:val="003D5A23"/>
    <w:rsid w:val="00485B6E"/>
    <w:rsid w:val="004F5A9E"/>
    <w:rsid w:val="00583BFF"/>
    <w:rsid w:val="0087241E"/>
    <w:rsid w:val="009E0DF9"/>
    <w:rsid w:val="00A53A09"/>
    <w:rsid w:val="00CD14A4"/>
    <w:rsid w:val="00D90A52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  <w:style w:type="character" w:customStyle="1" w:styleId="extended-textshort">
    <w:name w:val="extended-text__short"/>
    <w:uiPriority w:val="99"/>
    <w:rsid w:val="00D90A52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2104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2022-01-27T09:04:00Z</dcterms:created>
  <dcterms:modified xsi:type="dcterms:W3CDTF">2022-01-27T09:04:00Z</dcterms:modified>
</cp:coreProperties>
</file>